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3E499" w14:textId="77777777" w:rsidR="006F5C0E" w:rsidRPr="006F5C0E" w:rsidRDefault="006F5C0E" w:rsidP="006F5C0E">
      <w:pPr>
        <w:jc w:val="center"/>
        <w:rPr>
          <w:rFonts w:eastAsia="Times New Roman"/>
          <w:b/>
          <w:sz w:val="32"/>
          <w:szCs w:val="32"/>
          <w:lang w:val="en-US"/>
        </w:rPr>
      </w:pPr>
      <w:r w:rsidRPr="006F5C0E">
        <w:rPr>
          <w:rFonts w:eastAsia="Times New Roman"/>
          <w:b/>
          <w:sz w:val="32"/>
          <w:szCs w:val="32"/>
          <w:lang w:val="en-US"/>
        </w:rPr>
        <w:t>Conflict of Interest Disclosure Form</w:t>
      </w:r>
    </w:p>
    <w:p w14:paraId="6F458BFC" w14:textId="77777777" w:rsidR="006F5C0E" w:rsidRPr="006F5C0E" w:rsidRDefault="006F5C0E" w:rsidP="006F5C0E">
      <w:pPr>
        <w:spacing w:after="0" w:line="240" w:lineRule="auto"/>
        <w:jc w:val="center"/>
        <w:rPr>
          <w:rFonts w:eastAsia="Times New Roman"/>
          <w:lang w:val="en-US"/>
        </w:rPr>
      </w:pPr>
      <w:r w:rsidRPr="006F5C0E">
        <w:rPr>
          <w:rFonts w:eastAsia="Times New Roman"/>
          <w:lang w:val="en-US"/>
        </w:rPr>
        <w:t>(to be completed by scientific/organising committee members</w:t>
      </w:r>
      <w:r w:rsidR="00BE13BC">
        <w:rPr>
          <w:rFonts w:eastAsia="Times New Roman"/>
          <w:lang w:val="en-US"/>
        </w:rPr>
        <w:t>/faculty members</w:t>
      </w:r>
      <w:r w:rsidRPr="006F5C0E">
        <w:rPr>
          <w:rFonts w:eastAsia="Times New Roman"/>
          <w:lang w:val="en-US"/>
        </w:rPr>
        <w:t>)</w:t>
      </w:r>
    </w:p>
    <w:p w14:paraId="5A182A8C" w14:textId="77777777" w:rsidR="006F5C0E" w:rsidRPr="006F5C0E" w:rsidRDefault="006F5C0E" w:rsidP="006F5C0E">
      <w:pPr>
        <w:spacing w:after="0" w:line="240" w:lineRule="auto"/>
        <w:jc w:val="center"/>
        <w:rPr>
          <w:rFonts w:eastAsia="Times New Roman"/>
          <w:lang w:val="en-US"/>
        </w:rPr>
      </w:pPr>
    </w:p>
    <w:p w14:paraId="6C251B31" w14:textId="77777777" w:rsidR="006F5C0E" w:rsidRPr="006F5C0E" w:rsidRDefault="006F5C0E" w:rsidP="006F5C0E">
      <w:pPr>
        <w:spacing w:after="0" w:line="240" w:lineRule="auto"/>
        <w:jc w:val="center"/>
        <w:rPr>
          <w:rFonts w:eastAsia="Times New Roman"/>
          <w:lang w:val="en-US"/>
        </w:rPr>
      </w:pPr>
    </w:p>
    <w:p w14:paraId="66911AF0" w14:textId="3A9F9D57" w:rsidR="006F5C0E" w:rsidRPr="006F5C0E" w:rsidRDefault="006F5C0E" w:rsidP="006F5C0E">
      <w:pPr>
        <w:spacing w:after="0" w:line="240" w:lineRule="auto"/>
        <w:rPr>
          <w:rFonts w:eastAsia="Times New Roman"/>
          <w:lang w:val="en-US"/>
        </w:rPr>
      </w:pPr>
      <w:r w:rsidRPr="006F5C0E">
        <w:rPr>
          <w:rFonts w:eastAsia="Times New Roman"/>
          <w:lang w:val="en-US"/>
        </w:rPr>
        <w:t>NAME : ………</w:t>
      </w:r>
      <w:r w:rsidR="00A62EF8">
        <w:rPr>
          <w:rFonts w:eastAsia="Times New Roman"/>
          <w:lang w:val="en-US"/>
        </w:rPr>
        <w:t>George Smith</w:t>
      </w:r>
      <w:r w:rsidRPr="006F5C0E">
        <w:rPr>
          <w:rFonts w:eastAsia="Times New Roman"/>
          <w:lang w:val="en-US"/>
        </w:rPr>
        <w:t>………………………………….</w:t>
      </w:r>
    </w:p>
    <w:p w14:paraId="67C35801" w14:textId="77777777" w:rsidR="006F5C0E" w:rsidRPr="006F5C0E" w:rsidRDefault="006F5C0E" w:rsidP="006F5C0E">
      <w:pPr>
        <w:spacing w:after="0" w:line="240" w:lineRule="auto"/>
        <w:rPr>
          <w:rFonts w:eastAsia="Times New Roman"/>
          <w:lang w:val="en-US"/>
        </w:rPr>
      </w:pPr>
    </w:p>
    <w:p w14:paraId="4C141101" w14:textId="3B13C184" w:rsidR="006F5C0E" w:rsidRPr="006F5C0E" w:rsidRDefault="006F5C0E" w:rsidP="006F5C0E">
      <w:pPr>
        <w:rPr>
          <w:rFonts w:eastAsia="Times New Roman"/>
          <w:lang w:val="en-US"/>
        </w:rPr>
      </w:pPr>
      <w:r w:rsidRPr="006F5C0E">
        <w:rPr>
          <w:rFonts w:eastAsia="Times New Roman"/>
          <w:lang w:val="en-US"/>
        </w:rPr>
        <w:t>AFFILIATION: ………</w:t>
      </w:r>
      <w:r w:rsidR="00A62EF8">
        <w:rPr>
          <w:rFonts w:eastAsia="Times New Roman"/>
          <w:lang w:val="en-US"/>
        </w:rPr>
        <w:t>None</w:t>
      </w:r>
      <w:r w:rsidRPr="006F5C0E">
        <w:rPr>
          <w:rFonts w:eastAsia="Times New Roman"/>
          <w:lang w:val="en-US"/>
        </w:rPr>
        <w:t>……………………………….</w:t>
      </w:r>
    </w:p>
    <w:p w14:paraId="38DD29C2" w14:textId="77777777" w:rsidR="006F5C0E" w:rsidRPr="006F5C0E" w:rsidRDefault="006F5C0E" w:rsidP="006F5C0E">
      <w:pPr>
        <w:spacing w:after="0"/>
        <w:jc w:val="both"/>
        <w:rPr>
          <w:rFonts w:eastAsia="Times New Roman"/>
          <w:sz w:val="20"/>
          <w:szCs w:val="20"/>
          <w:lang w:val="en-GB"/>
        </w:rPr>
      </w:pPr>
      <w:r>
        <w:rPr>
          <w:rFonts w:eastAsia="Times New Roman"/>
          <w:sz w:val="20"/>
          <w:szCs w:val="20"/>
          <w:lang w:val="en-GB"/>
        </w:rPr>
        <w:t>In accordance with criterion 1</w:t>
      </w:r>
      <w:r w:rsidRPr="006F5C0E">
        <w:rPr>
          <w:rFonts w:eastAsia="Times New Roman"/>
          <w:sz w:val="20"/>
          <w:szCs w:val="20"/>
          <w:lang w:val="en-GB"/>
        </w:rPr>
        <w:t>4 of document UEMS 201</w:t>
      </w:r>
      <w:r>
        <w:rPr>
          <w:rFonts w:eastAsia="Times New Roman"/>
          <w:sz w:val="20"/>
          <w:szCs w:val="20"/>
          <w:lang w:val="en-GB"/>
        </w:rPr>
        <w:t>6</w:t>
      </w:r>
      <w:r w:rsidRPr="006F5C0E">
        <w:rPr>
          <w:rFonts w:eastAsia="Times New Roman"/>
          <w:sz w:val="20"/>
          <w:szCs w:val="20"/>
          <w:lang w:val="en-GB"/>
        </w:rPr>
        <w:t>/</w:t>
      </w:r>
      <w:r>
        <w:rPr>
          <w:rFonts w:eastAsia="Times New Roman"/>
          <w:sz w:val="20"/>
          <w:szCs w:val="20"/>
          <w:lang w:val="en-GB"/>
        </w:rPr>
        <w:t>2</w:t>
      </w:r>
      <w:r w:rsidRPr="006F5C0E">
        <w:rPr>
          <w:rFonts w:eastAsia="Times New Roman"/>
          <w:sz w:val="20"/>
          <w:szCs w:val="20"/>
          <w:lang w:val="en-GB"/>
        </w:rPr>
        <w:t>0 “</w:t>
      </w:r>
      <w:r>
        <w:rPr>
          <w:rFonts w:eastAsia="Times New Roman"/>
          <w:sz w:val="20"/>
          <w:szCs w:val="20"/>
          <w:lang w:val="en-GB"/>
        </w:rPr>
        <w:t>EACCME</w:t>
      </w:r>
      <w:r w:rsidRPr="006F5C0E">
        <w:rPr>
          <w:rFonts w:eastAsia="Times New Roman"/>
          <w:sz w:val="20"/>
          <w:szCs w:val="20"/>
          <w:lang w:val="en-GB"/>
        </w:rPr>
        <w:t>®</w:t>
      </w:r>
      <w:r>
        <w:rPr>
          <w:rFonts w:eastAsia="Times New Roman"/>
          <w:sz w:val="20"/>
          <w:szCs w:val="20"/>
          <w:lang w:val="en-GB"/>
        </w:rPr>
        <w:t xml:space="preserve"> criteria for the </w:t>
      </w:r>
      <w:r w:rsidRPr="006F5C0E">
        <w:rPr>
          <w:rFonts w:eastAsia="Times New Roman"/>
          <w:sz w:val="20"/>
          <w:szCs w:val="20"/>
          <w:lang w:val="en-GB"/>
        </w:rPr>
        <w:t>Accreditation of Live Educational Events</w:t>
      </w:r>
      <w:r>
        <w:rPr>
          <w:rFonts w:eastAsia="Times New Roman"/>
          <w:sz w:val="20"/>
          <w:szCs w:val="20"/>
          <w:lang w:val="en-GB"/>
        </w:rPr>
        <w:t xml:space="preserve"> (LEEs)</w:t>
      </w:r>
      <w:r w:rsidRPr="006F5C0E">
        <w:rPr>
          <w:rFonts w:eastAsia="Times New Roman"/>
          <w:sz w:val="20"/>
          <w:szCs w:val="20"/>
          <w:lang w:val="en-GB"/>
        </w:rPr>
        <w:t>”, all declarations of potential or actual conflicts of interest, whether due to a financial or other relationship, must be provided to the EACCME® upon submission of the application. Declarations also must be made readily available, either in printed form, with the programme of the LEE, or on the website of the organiser of the LEE. Declarations must include whether any fee, honorarium or arrangement for re-imbursement of expenses in relation to the LEE has been provided.</w:t>
      </w:r>
    </w:p>
    <w:p w14:paraId="1797BB84" w14:textId="77777777" w:rsidR="006F5C0E" w:rsidRPr="006F5C0E" w:rsidRDefault="006F5C0E" w:rsidP="006F5C0E">
      <w:pPr>
        <w:rPr>
          <w:rFonts w:eastAsia="Times New Roman"/>
          <w:lang w:val="en-GB"/>
        </w:rPr>
      </w:pPr>
    </w:p>
    <w:p w14:paraId="330167BC" w14:textId="77777777" w:rsidR="006F5C0E" w:rsidRPr="006F5C0E" w:rsidRDefault="006F5C0E" w:rsidP="006F5C0E">
      <w:pPr>
        <w:jc w:val="center"/>
        <w:rPr>
          <w:rFonts w:eastAsia="Times New Roman"/>
          <w:b/>
          <w:sz w:val="28"/>
          <w:szCs w:val="28"/>
          <w:u w:val="single"/>
          <w:lang w:val="en-GB"/>
        </w:rPr>
      </w:pPr>
      <w:r w:rsidRPr="006F5C0E">
        <w:rPr>
          <w:rFonts w:eastAsia="Times New Roman"/>
          <w:b/>
          <w:sz w:val="28"/>
          <w:szCs w:val="28"/>
          <w:u w:val="single"/>
          <w:lang w:val="en-GB"/>
        </w:rPr>
        <w:t>DISCLOSURE</w:t>
      </w:r>
    </w:p>
    <w:p w14:paraId="57F5544A" w14:textId="77777777" w:rsidR="006F5C0E" w:rsidRPr="006F5C0E" w:rsidRDefault="00A62EF8" w:rsidP="006F5C0E">
      <w:pPr>
        <w:ind w:left="360"/>
        <w:rPr>
          <w:rFonts w:eastAsia="Times New Roman"/>
          <w:lang w:val="en-US"/>
        </w:rPr>
      </w:pPr>
      <w:r>
        <w:rPr>
          <w:rFonts w:eastAsia="Times New Roman"/>
          <w:noProof/>
          <w:lang w:val="en-US"/>
        </w:rPr>
        <mc:AlternateContent>
          <mc:Choice Requires="wps">
            <w:drawing>
              <wp:inline distT="0" distB="0" distL="0" distR="0" wp14:anchorId="286FF8D0" wp14:editId="1863E075">
                <wp:extent cx="144780" cy="174625"/>
                <wp:effectExtent l="0" t="0" r="0" b="3175"/>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780" cy="174625"/>
                        </a:xfrm>
                        <a:prstGeom prst="rect">
                          <a:avLst/>
                        </a:prstGeom>
                        <a:solidFill>
                          <a:srgbClr val="FFFFFF"/>
                        </a:solidFill>
                        <a:ln w="9525">
                          <a:solidFill>
                            <a:srgbClr val="000000"/>
                          </a:solidFill>
                          <a:miter lim="800000"/>
                          <a:headEnd/>
                          <a:tailEnd/>
                        </a:ln>
                      </wps:spPr>
                      <wps:txbx>
                        <w:txbxContent>
                          <w:p w14:paraId="1929E5D6" w14:textId="4AA6B7C7" w:rsidR="009C4908" w:rsidRPr="0034013B" w:rsidRDefault="00A62EF8" w:rsidP="0034013B">
                            <w:pPr>
                              <w:jc w:val="center"/>
                              <w:rPr>
                                <w:lang w:val="cs-CZ"/>
                              </w:rPr>
                            </w:pPr>
                            <w:r>
                              <w:rPr>
                                <w:lang w:val="cs-CZ"/>
                              </w:rPr>
                              <w:t>x</w:t>
                            </w:r>
                          </w:p>
                        </w:txbxContent>
                      </wps:txbx>
                      <wps:bodyPr rot="0" vert="horz" wrap="square" lIns="0" tIns="0" rIns="0" bIns="0" anchor="t" anchorCtr="0" upright="1">
                        <a:noAutofit/>
                      </wps:bodyPr>
                    </wps:wsp>
                  </a:graphicData>
                </a:graphic>
              </wp:inline>
            </w:drawing>
          </mc:Choice>
          <mc:Fallback>
            <w:pict>
              <v:shapetype w14:anchorId="286FF8D0" id="_x0000_t202" coordsize="21600,21600" o:spt="202" path="m,l,21600r21600,l21600,xe">
                <v:stroke joinstyle="miter"/>
                <v:path gradientshapeok="t" o:connecttype="rect"/>
              </v:shapetype>
              <v:shape id="Text Box 10" o:spid="_x0000_s1026" type="#_x0000_t202" style="width:11.4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ZVuDgIAACkEAAAOAAAAZHJzL2Uyb0RvYy54bWysU9tuGyEQfa/Uf0C812tbTuKujKM2qatK&#13;&#10;aVop6QewwHpRgaGAvet+fQfWdtKL+lCVBzTA4TBzzrC6HqwhexWiBsfobDKlRDkBUrsto18eN6+W&#13;&#10;lMTEneQGnGL0oCK9Xr98sep9rebQgZEqECRxse49o11Kvq6qKDpleZyAVw4PWwiWJ1yGbSUD75Hd&#13;&#10;mmo+nV5WPQTpAwgVI+7ejod0XfjbVon0qW2jSsQwirmlMocyN3mu1itebwP3nRbHNPg/ZGG5dvjo&#13;&#10;meqWJ052Qf9GZbUIEKFNEwG2grbVQpUasJrZ9JdqHjruVakFxYn+LFP8f7Tifv85EC0ZnVPiuEWL&#13;&#10;HtWQyFsYyKzI0/tYI+rBIy4NuI82l1KjvwPxNaKC1TNMVj7WMaOb/iNIJOS7BOXG0AabRcKyCdKg&#13;&#10;H4ezB/lRkbkXi6slngg8ml0tLucX2aOK16fLPsT0XoElOWA0oMWFnO/vYhqhJ0h+K4LRcqONKYuw&#13;&#10;bW5MIHuO7bAp48j+E8w40jP6+gLf/jvFtIw/UVidsK+NtowuzyBed4rLd06WrktcmzHG6ow7ypiV&#13;&#10;GzVMQzMgMMvZgDygoAHG/sX/hkEH4TslPfYuo/HbjgdFifngsDlyo5+CcAqaU8CdwKuMJkrG8CaN&#13;&#10;H2Lng952yDz66+ANGtfqIupTFsc8sR+LLce/kxv++bqgnn74+gcAAAD//wMAUEsDBBQABgAIAAAA&#13;&#10;IQBeVypi2wAAAAgBAAAPAAAAZHJzL2Rvd25yZXYueG1sTI9BT8MwDIXvSPyHyEjcWEolYHRNp2mI&#13;&#10;ExLaBgeOWWPaisSpknQN/HoMF7g8y3ry8/vqdXZWnDDEwZOC60UBAqn1ZqBOwevL49USREyajLae&#13;&#10;UMEnRlg352e1royfaY+nQ+oEh1CstII+pbGSMrY9Oh0XfkRi790HpxOvoZMm6JnDnZVlUdxKpwfi&#13;&#10;D70ecdtj+3GYnIKv3T74vFk+beddnp7f7H2gkJS6vMgPK5bNCkTCnP4u4IeB+0PDxY5+IhOFVcA0&#13;&#10;6VfZK0tGOfK8uwHZ1PI/QPMNAAD//wMAUEsBAi0AFAAGAAgAAAAhALaDOJL+AAAA4QEAABMAAAAA&#13;&#10;AAAAAAAAAAAAAAAAAFtDb250ZW50X1R5cGVzXS54bWxQSwECLQAUAAYACAAAACEAOP0h/9YAAACU&#13;&#10;AQAACwAAAAAAAAAAAAAAAAAvAQAAX3JlbHMvLnJlbHNQSwECLQAUAAYACAAAACEAFcGVbg4CAAAp&#13;&#10;BAAADgAAAAAAAAAAAAAAAAAuAgAAZHJzL2Uyb0RvYy54bWxQSwECLQAUAAYACAAAACEAXlcqYtsA&#13;&#10;AAAIAQAADwAAAAAAAAAAAAAAAABoBAAAZHJzL2Rvd25yZXYueG1sUEsFBgAAAAAEAAQA8wAAAHAF&#13;&#10;AAAAAA==&#13;&#10;">
                <v:path arrowok="t"/>
                <v:textbox inset="0,0,0,0">
                  <w:txbxContent>
                    <w:p w14:paraId="1929E5D6" w14:textId="4AA6B7C7" w:rsidR="009C4908" w:rsidRPr="0034013B" w:rsidRDefault="00A62EF8" w:rsidP="0034013B">
                      <w:pPr>
                        <w:jc w:val="center"/>
                        <w:rPr>
                          <w:lang w:val="cs-CZ"/>
                        </w:rPr>
                      </w:pPr>
                      <w:r>
                        <w:rPr>
                          <w:lang w:val="cs-CZ"/>
                        </w:rPr>
                        <w:t>x</w:t>
                      </w:r>
                    </w:p>
                  </w:txbxContent>
                </v:textbox>
                <w10:anchorlock/>
              </v:shape>
            </w:pict>
          </mc:Fallback>
        </mc:AlternateContent>
      </w:r>
      <w:r w:rsidR="009C4908">
        <w:rPr>
          <w:rFonts w:eastAsia="Times New Roman"/>
          <w:lang w:val="en-US"/>
        </w:rPr>
        <w:t xml:space="preserve"> </w:t>
      </w:r>
      <w:r w:rsidR="006F5C0E" w:rsidRPr="006F5C0E">
        <w:rPr>
          <w:rFonts w:eastAsia="Times New Roman"/>
          <w:lang w:val="en-US"/>
        </w:rPr>
        <w:t>I have no potential conflict of interest to report</w:t>
      </w:r>
      <w:r w:rsidR="009C4908">
        <w:rPr>
          <w:rFonts w:eastAsia="Times New Roman"/>
          <w:lang w:val="en-US"/>
        </w:rPr>
        <w:t>*</w:t>
      </w:r>
    </w:p>
    <w:p w14:paraId="79AF6F2D" w14:textId="4902E856" w:rsidR="006F5C0E" w:rsidRPr="006F5C0E" w:rsidRDefault="009C4908" w:rsidP="006F5C0E">
      <w:pPr>
        <w:ind w:left="360"/>
        <w:rPr>
          <w:rFonts w:eastAsia="Times New Roman"/>
          <w:lang w:val="en-US"/>
        </w:rPr>
      </w:pPr>
      <w:r>
        <w:rPr>
          <w:rFonts w:eastAsia="Times New Roman"/>
          <w:lang w:val="en-US"/>
        </w:rPr>
        <w:t xml:space="preserve"> </w:t>
      </w:r>
      <w:r w:rsidR="006F5C0E" w:rsidRPr="006F5C0E">
        <w:rPr>
          <w:rFonts w:eastAsia="Times New Roman"/>
          <w:lang w:val="en-US"/>
        </w:rPr>
        <w:t>I have the following potential conflict(s) of interest to report</w:t>
      </w:r>
      <w:r>
        <w:rPr>
          <w:rFonts w:eastAsia="Times New Roman"/>
          <w:lang w:val="en-US"/>
        </w:rPr>
        <w:t>*</w:t>
      </w:r>
    </w:p>
    <w:p w14:paraId="5A48F873" w14:textId="77777777" w:rsidR="009C4908" w:rsidRDefault="009C4908" w:rsidP="009C4908">
      <w:pPr>
        <w:ind w:left="360"/>
        <w:rPr>
          <w:rFonts w:eastAsia="Times New Roman"/>
          <w:lang w:val="en-US"/>
        </w:rPr>
      </w:pPr>
      <w:r>
        <w:rPr>
          <w:rFonts w:eastAsia="Times New Roman"/>
          <w:lang w:val="en-US"/>
        </w:rPr>
        <w:t>* Please type X in the appropriate box.</w:t>
      </w:r>
    </w:p>
    <w:tbl>
      <w:tblPr>
        <w:tblW w:w="100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4456"/>
      </w:tblGrid>
      <w:tr w:rsidR="006F5C0E" w:rsidRPr="006F5C0E" w14:paraId="71AAC76D" w14:textId="77777777" w:rsidTr="004F43F3">
        <w:tc>
          <w:tcPr>
            <w:tcW w:w="5560" w:type="dxa"/>
            <w:tcBorders>
              <w:top w:val="nil"/>
              <w:left w:val="nil"/>
              <w:bottom w:val="nil"/>
              <w:right w:val="nil"/>
            </w:tcBorders>
          </w:tcPr>
          <w:p w14:paraId="3C702B38" w14:textId="77777777" w:rsidR="006F5C0E" w:rsidRPr="006F5C0E" w:rsidRDefault="006F5C0E" w:rsidP="006F5C0E">
            <w:pPr>
              <w:rPr>
                <w:rFonts w:eastAsia="Times New Roman"/>
                <w:b/>
                <w:lang w:val="en-US"/>
              </w:rPr>
            </w:pPr>
            <w:r w:rsidRPr="006F5C0E">
              <w:rPr>
                <w:rFonts w:eastAsia="Times New Roman"/>
                <w:b/>
                <w:lang w:val="en-US"/>
              </w:rPr>
              <w:t>Type of affiliation / financial interest</w:t>
            </w:r>
          </w:p>
        </w:tc>
        <w:tc>
          <w:tcPr>
            <w:tcW w:w="4456" w:type="dxa"/>
            <w:tcBorders>
              <w:top w:val="nil"/>
              <w:left w:val="nil"/>
              <w:bottom w:val="nil"/>
              <w:right w:val="nil"/>
            </w:tcBorders>
          </w:tcPr>
          <w:p w14:paraId="3636DC36" w14:textId="77777777" w:rsidR="006F5C0E" w:rsidRPr="006F5C0E" w:rsidRDefault="006F5C0E" w:rsidP="006F5C0E">
            <w:pPr>
              <w:rPr>
                <w:rFonts w:eastAsia="Times New Roman"/>
                <w:b/>
                <w:lang w:val="en-US"/>
              </w:rPr>
            </w:pPr>
            <w:r w:rsidRPr="006F5C0E">
              <w:rPr>
                <w:rFonts w:eastAsia="Times New Roman"/>
                <w:b/>
                <w:lang w:val="en-US"/>
              </w:rPr>
              <w:t>Name of commercial company</w:t>
            </w:r>
          </w:p>
        </w:tc>
      </w:tr>
      <w:tr w:rsidR="006F5C0E" w:rsidRPr="006F5C0E" w14:paraId="4551DB46" w14:textId="77777777"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14:paraId="3FB18933" w14:textId="77777777" w:rsidR="006F5C0E" w:rsidRPr="006F5C0E" w:rsidRDefault="006F5C0E" w:rsidP="006F5C0E">
            <w:pPr>
              <w:rPr>
                <w:rFonts w:eastAsia="Times New Roman"/>
                <w:lang w:val="en-US"/>
              </w:rPr>
            </w:pPr>
            <w:r w:rsidRPr="006F5C0E">
              <w:rPr>
                <w:rFonts w:eastAsia="Times New Roman"/>
                <w:lang w:val="en-US"/>
              </w:rPr>
              <w:t>Receipt of grants/research supports:</w:t>
            </w:r>
          </w:p>
        </w:tc>
        <w:tc>
          <w:tcPr>
            <w:tcW w:w="4456" w:type="dxa"/>
          </w:tcPr>
          <w:p w14:paraId="18E932E3" w14:textId="77777777" w:rsidR="006F5C0E" w:rsidRPr="006F5C0E" w:rsidRDefault="006F5C0E" w:rsidP="006F5C0E">
            <w:pPr>
              <w:rPr>
                <w:rFonts w:eastAsia="Times New Roman"/>
                <w:lang w:val="en-US"/>
              </w:rPr>
            </w:pPr>
          </w:p>
        </w:tc>
      </w:tr>
      <w:tr w:rsidR="006F5C0E" w:rsidRPr="006F5C0E" w14:paraId="09660B44" w14:textId="77777777"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14:paraId="7055D7BB" w14:textId="77777777" w:rsidR="006F5C0E" w:rsidRPr="006F5C0E" w:rsidRDefault="006F5C0E" w:rsidP="006F5C0E">
            <w:pPr>
              <w:rPr>
                <w:rFonts w:eastAsia="Times New Roman"/>
                <w:lang w:val="en-US"/>
              </w:rPr>
            </w:pPr>
            <w:r w:rsidRPr="006F5C0E">
              <w:rPr>
                <w:rFonts w:eastAsia="Times New Roman"/>
                <w:lang w:val="en-US"/>
              </w:rPr>
              <w:t>Receipt of honoraria or consultation fees:</w:t>
            </w:r>
          </w:p>
        </w:tc>
        <w:tc>
          <w:tcPr>
            <w:tcW w:w="4456" w:type="dxa"/>
          </w:tcPr>
          <w:p w14:paraId="28420FD4" w14:textId="77777777" w:rsidR="006F5C0E" w:rsidRPr="006F5C0E" w:rsidRDefault="006F5C0E" w:rsidP="006F5C0E">
            <w:pPr>
              <w:rPr>
                <w:rFonts w:eastAsia="Times New Roman"/>
                <w:lang w:val="en-US"/>
              </w:rPr>
            </w:pPr>
          </w:p>
        </w:tc>
      </w:tr>
      <w:tr w:rsidR="006F5C0E" w:rsidRPr="006F5C0E" w14:paraId="1C641B09" w14:textId="77777777"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14:paraId="2ACADB9D" w14:textId="77777777" w:rsidR="006F5C0E" w:rsidRPr="006F5C0E" w:rsidRDefault="006F5C0E" w:rsidP="006F5C0E">
            <w:pPr>
              <w:rPr>
                <w:rFonts w:eastAsia="Times New Roman"/>
                <w:lang w:val="en-US"/>
              </w:rPr>
            </w:pPr>
            <w:r w:rsidRPr="006F5C0E">
              <w:rPr>
                <w:rFonts w:eastAsia="Times New Roman"/>
                <w:lang w:val="en-US"/>
              </w:rPr>
              <w:t>Participation in a company sponsored speaker’s bureau:</w:t>
            </w:r>
          </w:p>
        </w:tc>
        <w:tc>
          <w:tcPr>
            <w:tcW w:w="4456" w:type="dxa"/>
          </w:tcPr>
          <w:p w14:paraId="4357DA72" w14:textId="77777777" w:rsidR="006F5C0E" w:rsidRPr="006F5C0E" w:rsidRDefault="006F5C0E" w:rsidP="006F5C0E">
            <w:pPr>
              <w:rPr>
                <w:rFonts w:eastAsia="Times New Roman"/>
                <w:lang w:val="en-US"/>
              </w:rPr>
            </w:pPr>
          </w:p>
        </w:tc>
      </w:tr>
      <w:tr w:rsidR="006F5C0E" w:rsidRPr="006F5C0E" w14:paraId="2EAA8CB9" w14:textId="77777777" w:rsidTr="004F43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0" w:type="dxa"/>
          </w:tcPr>
          <w:p w14:paraId="498CB255" w14:textId="309DF511" w:rsidR="006F5C0E" w:rsidRPr="006F5C0E" w:rsidRDefault="006F5C0E" w:rsidP="006F5C0E">
            <w:pPr>
              <w:rPr>
                <w:rFonts w:eastAsia="Times New Roman"/>
                <w:lang w:val="en-US"/>
              </w:rPr>
            </w:pPr>
          </w:p>
        </w:tc>
        <w:tc>
          <w:tcPr>
            <w:tcW w:w="4456" w:type="dxa"/>
          </w:tcPr>
          <w:p w14:paraId="35A24E81" w14:textId="77777777" w:rsidR="006F5C0E" w:rsidRPr="006F5C0E" w:rsidRDefault="006F5C0E" w:rsidP="006F5C0E">
            <w:pPr>
              <w:rPr>
                <w:rFonts w:eastAsia="Times New Roman"/>
                <w:lang w:val="en-US"/>
              </w:rPr>
            </w:pPr>
          </w:p>
        </w:tc>
      </w:tr>
    </w:tbl>
    <w:p w14:paraId="5FE55139" w14:textId="77777777" w:rsidR="006F5C0E" w:rsidRPr="006F5C0E" w:rsidRDefault="006F5C0E" w:rsidP="006F5C0E">
      <w:pPr>
        <w:rPr>
          <w:rFonts w:eastAsia="Times New Roman"/>
          <w:b/>
          <w:lang w:val="en-US"/>
        </w:rPr>
      </w:pPr>
    </w:p>
    <w:p w14:paraId="7B69E480" w14:textId="3EAE17B9" w:rsidR="00487667" w:rsidRPr="005D749D" w:rsidRDefault="009C752A" w:rsidP="006F5C0E">
      <w:pPr>
        <w:rPr>
          <w:lang w:val="en-GB"/>
        </w:rPr>
      </w:pPr>
      <w:r>
        <w:rPr>
          <w:rFonts w:eastAsia="Times New Roman"/>
          <w:b/>
          <w:lang w:val="en-US"/>
        </w:rPr>
        <w:t xml:space="preserve">Signature: </w:t>
      </w:r>
      <w:r w:rsidR="00D573FB">
        <w:rPr>
          <w:rFonts w:eastAsia="Times New Roman"/>
          <w:b/>
          <w:lang w:val="en-US"/>
        </w:rPr>
        <w:tab/>
      </w:r>
      <w:r w:rsidR="00D573FB">
        <w:rPr>
          <w:rFonts w:eastAsia="Times New Roman"/>
          <w:b/>
          <w:lang w:val="en-US"/>
        </w:rPr>
        <w:tab/>
      </w:r>
      <w:r w:rsidR="00A62EF8">
        <w:rPr>
          <w:rFonts w:eastAsia="Times New Roman"/>
          <w:b/>
          <w:noProof/>
          <w:lang w:val="en-US"/>
        </w:rPr>
        <w:drawing>
          <wp:inline distT="0" distB="0" distL="0" distR="0" wp14:anchorId="4FF59953" wp14:editId="7E62D54D">
            <wp:extent cx="1112704" cy="631906"/>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iture.JPG"/>
                    <pic:cNvPicPr/>
                  </pic:nvPicPr>
                  <pic:blipFill>
                    <a:blip r:embed="rId7">
                      <a:extLst>
                        <a:ext uri="{28A0092B-C50C-407E-A947-70E740481C1C}">
                          <a14:useLocalDpi xmlns:a14="http://schemas.microsoft.com/office/drawing/2010/main" val="0"/>
                        </a:ext>
                      </a:extLst>
                    </a:blip>
                    <a:stretch>
                      <a:fillRect/>
                    </a:stretch>
                  </pic:blipFill>
                  <pic:spPr>
                    <a:xfrm>
                      <a:off x="0" y="0"/>
                      <a:ext cx="1121749" cy="637043"/>
                    </a:xfrm>
                    <a:prstGeom prst="rect">
                      <a:avLst/>
                    </a:prstGeom>
                  </pic:spPr>
                </pic:pic>
              </a:graphicData>
            </a:graphic>
          </wp:inline>
        </w:drawing>
      </w:r>
      <w:r w:rsidR="006F5C0E" w:rsidRPr="006F5C0E">
        <w:rPr>
          <w:rFonts w:eastAsia="Times New Roman"/>
          <w:b/>
          <w:lang w:val="en-US"/>
        </w:rPr>
        <w:tab/>
      </w:r>
      <w:r w:rsidR="006F5C0E" w:rsidRPr="006F5C0E">
        <w:rPr>
          <w:rFonts w:eastAsia="Times New Roman"/>
          <w:b/>
          <w:lang w:val="en-US"/>
        </w:rPr>
        <w:tab/>
      </w:r>
      <w:r w:rsidR="006F5C0E" w:rsidRPr="006F5C0E">
        <w:rPr>
          <w:rFonts w:eastAsia="Times New Roman"/>
          <w:b/>
          <w:lang w:val="en-US"/>
        </w:rPr>
        <w:tab/>
      </w:r>
      <w:r w:rsidR="006F5C0E" w:rsidRPr="006F5C0E">
        <w:rPr>
          <w:rFonts w:eastAsia="Times New Roman"/>
          <w:b/>
          <w:lang w:val="en-US"/>
        </w:rPr>
        <w:tab/>
      </w:r>
      <w:r w:rsidR="006F5C0E" w:rsidRPr="006F5C0E">
        <w:rPr>
          <w:rFonts w:eastAsia="Times New Roman"/>
          <w:b/>
          <w:lang w:val="en-US"/>
        </w:rPr>
        <w:tab/>
        <w:t>Date:</w:t>
      </w:r>
      <w:r w:rsidR="00A62EF8">
        <w:rPr>
          <w:rFonts w:eastAsia="Times New Roman"/>
          <w:b/>
          <w:lang w:val="en-US"/>
        </w:rPr>
        <w:t xml:space="preserve"> 20/3/21</w:t>
      </w:r>
      <w:bookmarkStart w:id="0" w:name="_GoBack"/>
      <w:bookmarkEnd w:id="0"/>
    </w:p>
    <w:sectPr w:rsidR="00487667" w:rsidRPr="005D749D" w:rsidSect="00487667">
      <w:headerReference w:type="default" r:id="rId8"/>
      <w:footerReference w:type="default" r:id="rId9"/>
      <w:headerReference w:type="first" r:id="rId10"/>
      <w:footerReference w:type="first" r:id="rId11"/>
      <w:pgSz w:w="11906" w:h="16838"/>
      <w:pgMar w:top="229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A8F38" w14:textId="77777777" w:rsidR="00054CBC" w:rsidRDefault="00054CBC" w:rsidP="0094496F">
      <w:pPr>
        <w:spacing w:after="0" w:line="240" w:lineRule="auto"/>
      </w:pPr>
      <w:r>
        <w:separator/>
      </w:r>
    </w:p>
  </w:endnote>
  <w:endnote w:type="continuationSeparator" w:id="0">
    <w:p w14:paraId="3D5B7B14" w14:textId="77777777" w:rsidR="00054CBC" w:rsidRDefault="00054CBC" w:rsidP="0094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AA63" w14:textId="77777777" w:rsidR="008C602C" w:rsidRPr="00FE553D" w:rsidRDefault="008C602C" w:rsidP="00FE553D">
    <w:pPr>
      <w:pStyle w:val="Header"/>
      <w:pBdr>
        <w:top w:val="single" w:sz="4" w:space="1" w:color="0A4098"/>
      </w:pBdr>
      <w:tabs>
        <w:tab w:val="clear" w:pos="4536"/>
        <w:tab w:val="left" w:pos="0"/>
        <w:tab w:val="center" w:pos="5387"/>
        <w:tab w:val="right" w:pos="9498"/>
      </w:tabs>
      <w:spacing w:before="240"/>
      <w:ind w:left="-425" w:right="-425"/>
      <w:rPr>
        <w:smallCaps/>
        <w:sz w:val="2"/>
      </w:rPr>
    </w:pPr>
    <w:r w:rsidRPr="00FE553D">
      <w:rPr>
        <w:smallCaps/>
        <w:sz w:val="12"/>
      </w:rPr>
      <w:tab/>
    </w:r>
  </w:p>
  <w:p w14:paraId="25E14C0B" w14:textId="77777777" w:rsidR="008C602C" w:rsidRPr="00FE553D" w:rsidRDefault="008C602C" w:rsidP="00FE553D">
    <w:pPr>
      <w:pStyle w:val="Header"/>
      <w:pBdr>
        <w:top w:val="single" w:sz="4" w:space="1" w:color="0A4098"/>
      </w:pBdr>
      <w:tabs>
        <w:tab w:val="clear" w:pos="4536"/>
        <w:tab w:val="left" w:pos="0"/>
        <w:tab w:val="center" w:pos="5387"/>
        <w:tab w:val="right" w:pos="9498"/>
      </w:tabs>
      <w:ind w:left="-425" w:right="-425"/>
      <w:rPr>
        <w:sz w:val="20"/>
      </w:rPr>
    </w:pPr>
    <w:r>
      <w:rPr>
        <w:smallCaps/>
      </w:rPr>
      <w:tab/>
    </w:r>
    <w:r w:rsidRPr="00FE553D">
      <w:rPr>
        <w:smallCaps/>
        <w:sz w:val="20"/>
      </w:rPr>
      <w:t>Avenue de la Couronne</w:t>
    </w:r>
    <w:r w:rsidRPr="00FE553D">
      <w:rPr>
        <w:sz w:val="20"/>
      </w:rPr>
      <w:t xml:space="preserve">, 20 </w:t>
    </w:r>
    <w:r w:rsidRPr="00FE553D">
      <w:rPr>
        <w:sz w:val="20"/>
      </w:rPr>
      <w:tab/>
    </w:r>
    <w:r w:rsidRPr="00FE553D">
      <w:rPr>
        <w:sz w:val="20"/>
      </w:rPr>
      <w:tab/>
      <w:t>T  +32 2 649 51 64</w:t>
    </w:r>
  </w:p>
  <w:p w14:paraId="4F2EFEB0" w14:textId="77777777" w:rsidR="008C602C" w:rsidRPr="00FE553D" w:rsidRDefault="008C602C" w:rsidP="003C223F">
    <w:pPr>
      <w:pStyle w:val="Header"/>
      <w:tabs>
        <w:tab w:val="clear" w:pos="4536"/>
        <w:tab w:val="left" w:pos="0"/>
        <w:tab w:val="center" w:pos="5387"/>
        <w:tab w:val="right" w:pos="9498"/>
      </w:tabs>
      <w:ind w:left="-426" w:right="-426"/>
      <w:rPr>
        <w:sz w:val="20"/>
        <w:lang w:val="en-US"/>
      </w:rPr>
    </w:pPr>
    <w:r w:rsidRPr="00FE553D">
      <w:rPr>
        <w:sz w:val="20"/>
      </w:rPr>
      <w:tab/>
    </w:r>
    <w:r w:rsidRPr="00FE553D">
      <w:rPr>
        <w:sz w:val="20"/>
        <w:lang w:val="en-US"/>
      </w:rPr>
      <w:t xml:space="preserve">BE- 1050 </w:t>
    </w:r>
    <w:r w:rsidRPr="00FE553D">
      <w:rPr>
        <w:caps/>
        <w:sz w:val="20"/>
        <w:lang w:val="en-US"/>
      </w:rPr>
      <w:t>Brussels</w:t>
    </w:r>
    <w:r w:rsidRPr="00FE553D">
      <w:rPr>
        <w:caps/>
        <w:sz w:val="20"/>
        <w:lang w:val="en-US"/>
      </w:rPr>
      <w:tab/>
    </w:r>
    <w:r w:rsidRPr="00FE553D">
      <w:rPr>
        <w:caps/>
        <w:sz w:val="20"/>
        <w:lang w:val="en-US"/>
      </w:rPr>
      <w:tab/>
      <w:t xml:space="preserve">F  +32 2 640 37 30 </w:t>
    </w:r>
  </w:p>
  <w:p w14:paraId="58ED84B8" w14:textId="77777777" w:rsidR="008C602C" w:rsidRPr="00FE553D" w:rsidRDefault="008C602C" w:rsidP="003C223F">
    <w:pPr>
      <w:pStyle w:val="Footer"/>
      <w:tabs>
        <w:tab w:val="left" w:pos="0"/>
        <w:tab w:val="right" w:pos="9498"/>
      </w:tabs>
      <w:ind w:left="-426" w:right="-426"/>
      <w:rPr>
        <w:sz w:val="20"/>
        <w:lang w:val="en-US"/>
      </w:rPr>
    </w:pPr>
    <w:r w:rsidRPr="00FE553D">
      <w:rPr>
        <w:sz w:val="20"/>
        <w:lang w:val="en-US"/>
      </w:rPr>
      <w:tab/>
    </w:r>
    <w:hyperlink r:id="rId1" w:history="1">
      <w:r w:rsidRPr="00FE553D">
        <w:rPr>
          <w:rStyle w:val="Hyperlink"/>
          <w:color w:val="FF0000"/>
          <w:sz w:val="20"/>
          <w:lang w:val="en-US"/>
        </w:rPr>
        <w:t>www.uems.net</w:t>
      </w:r>
    </w:hyperlink>
    <w:r w:rsidRPr="00FE553D">
      <w:rPr>
        <w:color w:val="FF0000"/>
        <w:sz w:val="20"/>
        <w:lang w:val="en-US"/>
      </w:rPr>
      <w:t xml:space="preserve"> </w:t>
    </w:r>
    <w:r w:rsidRPr="00FE553D">
      <w:rPr>
        <w:color w:val="FF0000"/>
        <w:sz w:val="20"/>
        <w:lang w:val="en-US"/>
      </w:rPr>
      <w:tab/>
    </w:r>
    <w:r w:rsidRPr="00FE553D">
      <w:rPr>
        <w:color w:val="FF0000"/>
        <w:sz w:val="20"/>
        <w:lang w:val="en-US"/>
      </w:rPr>
      <w:tab/>
    </w:r>
    <w:hyperlink r:id="rId2" w:history="1">
      <w:r w:rsidRPr="00FE553D">
        <w:rPr>
          <w:rStyle w:val="Hyperlink"/>
          <w:color w:val="FF0000"/>
          <w:sz w:val="20"/>
          <w:lang w:val="en-US"/>
        </w:rPr>
        <w:t>info@uems.net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B91C" w14:textId="77777777" w:rsidR="008C602C" w:rsidRPr="004050E1" w:rsidRDefault="008C602C" w:rsidP="004050E1">
    <w:pPr>
      <w:pStyle w:val="Header"/>
      <w:pBdr>
        <w:top w:val="single" w:sz="4" w:space="1" w:color="0A4098"/>
      </w:pBdr>
      <w:tabs>
        <w:tab w:val="clear" w:pos="4536"/>
        <w:tab w:val="clear" w:pos="9072"/>
        <w:tab w:val="left" w:pos="0"/>
        <w:tab w:val="left" w:pos="3900"/>
      </w:tabs>
      <w:spacing w:before="240"/>
      <w:ind w:left="-425" w:right="-425"/>
      <w:rPr>
        <w:smallCaps/>
        <w:color w:val="000099"/>
        <w:sz w:val="12"/>
      </w:rPr>
    </w:pPr>
    <w:r w:rsidRPr="004050E1">
      <w:rPr>
        <w:smallCaps/>
        <w:color w:val="000099"/>
      </w:rPr>
      <w:tab/>
    </w:r>
    <w:r w:rsidR="004050E1" w:rsidRPr="004050E1">
      <w:rPr>
        <w:smallCaps/>
        <w:color w:val="000099"/>
      </w:rPr>
      <w:tab/>
    </w:r>
  </w:p>
  <w:p w14:paraId="28AD5D56" w14:textId="77777777" w:rsidR="008C602C" w:rsidRPr="004050E1" w:rsidRDefault="008C602C" w:rsidP="008C602C">
    <w:pPr>
      <w:pStyle w:val="Header"/>
      <w:pBdr>
        <w:top w:val="single" w:sz="4" w:space="1" w:color="0A4098"/>
      </w:pBdr>
      <w:tabs>
        <w:tab w:val="left" w:pos="0"/>
        <w:tab w:val="center" w:pos="5387"/>
        <w:tab w:val="right" w:pos="9498"/>
      </w:tabs>
      <w:ind w:left="-425" w:right="-425"/>
      <w:jc w:val="center"/>
      <w:rPr>
        <w:color w:val="000099"/>
      </w:rPr>
    </w:pPr>
    <w:r w:rsidRPr="004050E1">
      <w:rPr>
        <w:color w:val="000099"/>
      </w:rPr>
      <w:t>UEMS</w:t>
    </w:r>
    <w:r w:rsidR="00DF4E69" w:rsidRPr="004050E1">
      <w:rPr>
        <w:color w:val="000099"/>
        <w:vertAlign w:val="subscript"/>
      </w:rPr>
      <w:t>aisbl</w:t>
    </w:r>
    <w:r w:rsidRPr="004050E1">
      <w:rPr>
        <w:color w:val="000099"/>
      </w:rPr>
      <w:t xml:space="preserve"> – Union </w:t>
    </w:r>
    <w:r w:rsidR="00DF4E69" w:rsidRPr="004050E1">
      <w:rPr>
        <w:color w:val="000099"/>
      </w:rPr>
      <w:t>Europ</w:t>
    </w:r>
    <w:r w:rsidR="004050E1" w:rsidRPr="004050E1">
      <w:rPr>
        <w:color w:val="000099"/>
      </w:rPr>
      <w:t>éenne des Médecins Spécialistes</w:t>
    </w:r>
  </w:p>
  <w:p w14:paraId="1DE270F4" w14:textId="77777777" w:rsidR="008C602C" w:rsidRPr="004050E1" w:rsidRDefault="008C602C" w:rsidP="008C602C">
    <w:pPr>
      <w:pStyle w:val="Header"/>
      <w:pBdr>
        <w:top w:val="single" w:sz="4" w:space="1" w:color="0A4098"/>
      </w:pBdr>
      <w:tabs>
        <w:tab w:val="left" w:pos="0"/>
        <w:tab w:val="center" w:pos="5387"/>
        <w:tab w:val="right" w:pos="9498"/>
      </w:tabs>
      <w:ind w:left="-425" w:right="-425"/>
      <w:jc w:val="center"/>
      <w:rPr>
        <w:color w:val="000099"/>
        <w:lang w:val="en-GB"/>
      </w:rPr>
    </w:pPr>
    <w:r w:rsidRPr="004050E1">
      <w:rPr>
        <w:color w:val="000099"/>
        <w:lang w:val="en-GB"/>
      </w:rPr>
      <w:t xml:space="preserve">IBAN BE28 0001 3283 3820 </w:t>
    </w:r>
    <w:r w:rsidRPr="004050E1">
      <w:rPr>
        <w:rFonts w:cs="Calibri"/>
        <w:color w:val="000099"/>
        <w:lang w:val="en-GB"/>
      </w:rPr>
      <w:t>ǀ</w:t>
    </w:r>
    <w:r w:rsidRPr="004050E1">
      <w:rPr>
        <w:color w:val="000099"/>
        <w:lang w:val="en-GB"/>
      </w:rPr>
      <w:t xml:space="preserve"> BIC (SWIFT) BPOTBEB1 </w:t>
    </w:r>
    <w:r w:rsidRPr="004050E1">
      <w:rPr>
        <w:rFonts w:cs="Calibri"/>
        <w:color w:val="000099"/>
        <w:lang w:val="en-GB"/>
      </w:rPr>
      <w:t>ǀ</w:t>
    </w:r>
    <w:r w:rsidR="004F5285" w:rsidRPr="004050E1">
      <w:rPr>
        <w:rFonts w:cs="Calibri"/>
        <w:color w:val="000099"/>
        <w:lang w:val="en-GB"/>
      </w:rPr>
      <w:t xml:space="preserve"> </w:t>
    </w:r>
    <w:r w:rsidRPr="004050E1">
      <w:rPr>
        <w:color w:val="000099"/>
        <w:lang w:val="en-GB"/>
      </w:rPr>
      <w:t xml:space="preserve">VAT </w:t>
    </w:r>
    <w:r w:rsidR="007C5B1C" w:rsidRPr="004050E1">
      <w:rPr>
        <w:color w:val="000099"/>
        <w:lang w:val="en-GB"/>
      </w:rPr>
      <w:t xml:space="preserve">n° </w:t>
    </w:r>
    <w:r w:rsidRPr="004050E1">
      <w:rPr>
        <w:color w:val="000099"/>
        <w:lang w:val="en-GB"/>
      </w:rPr>
      <w:t>BE 0469.067.848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E8C0E" w14:textId="77777777" w:rsidR="00054CBC" w:rsidRDefault="00054CBC" w:rsidP="0094496F">
      <w:pPr>
        <w:spacing w:after="0" w:line="240" w:lineRule="auto"/>
      </w:pPr>
      <w:r>
        <w:separator/>
      </w:r>
    </w:p>
  </w:footnote>
  <w:footnote w:type="continuationSeparator" w:id="0">
    <w:p w14:paraId="33CAD64B" w14:textId="77777777" w:rsidR="00054CBC" w:rsidRDefault="00054CBC" w:rsidP="00944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AFBB" w14:textId="77777777" w:rsidR="008C602C" w:rsidRPr="00FE553D" w:rsidRDefault="008C602C" w:rsidP="00A44306">
    <w:pPr>
      <w:pStyle w:val="Header"/>
      <w:tabs>
        <w:tab w:val="clear" w:pos="4536"/>
        <w:tab w:val="clear" w:pos="9072"/>
        <w:tab w:val="center" w:pos="5387"/>
        <w:tab w:val="right" w:pos="8931"/>
      </w:tabs>
      <w:ind w:left="-426" w:right="-426"/>
      <w:jc w:val="center"/>
      <w:rPr>
        <w:b/>
        <w:color w:val="0A4098"/>
        <w:spacing w:val="30"/>
        <w:sz w:val="28"/>
        <w:szCs w:val="30"/>
      </w:rPr>
    </w:pPr>
    <w:r w:rsidRPr="00FE553D">
      <w:rPr>
        <w:b/>
        <w:color w:val="0A4098"/>
        <w:spacing w:val="30"/>
        <w:sz w:val="28"/>
        <w:szCs w:val="30"/>
      </w:rPr>
      <w:t>UNION EUROPÉENNE DES MÉDECINS SPÉCIALISTES</w:t>
    </w:r>
  </w:p>
  <w:p w14:paraId="01EA53D5" w14:textId="77777777" w:rsidR="008C602C" w:rsidRPr="00FE553D" w:rsidRDefault="008C602C" w:rsidP="00A44306">
    <w:pPr>
      <w:pStyle w:val="Header"/>
      <w:tabs>
        <w:tab w:val="clear" w:pos="4536"/>
        <w:tab w:val="clear" w:pos="9072"/>
        <w:tab w:val="center" w:pos="5387"/>
        <w:tab w:val="right" w:pos="8931"/>
      </w:tabs>
      <w:ind w:left="-426" w:right="-426"/>
      <w:jc w:val="center"/>
      <w:rPr>
        <w:b/>
        <w:color w:val="0A4098"/>
        <w:spacing w:val="30"/>
        <w:sz w:val="28"/>
        <w:szCs w:val="30"/>
      </w:rPr>
    </w:pPr>
    <w:r w:rsidRPr="00FE553D">
      <w:rPr>
        <w:b/>
        <w:color w:val="0A4098"/>
        <w:spacing w:val="30"/>
        <w:sz w:val="28"/>
        <w:szCs w:val="30"/>
      </w:rPr>
      <w:t>EUROPEAN UNION OF MEDICAL SPECIALISTS</w:t>
    </w:r>
  </w:p>
  <w:p w14:paraId="159EBD04" w14:textId="77777777" w:rsidR="008C602C" w:rsidRPr="00953D7D" w:rsidRDefault="008C602C" w:rsidP="00A44306">
    <w:pPr>
      <w:pStyle w:val="Header"/>
      <w:tabs>
        <w:tab w:val="clear" w:pos="4536"/>
        <w:tab w:val="clear" w:pos="9072"/>
        <w:tab w:val="center" w:pos="5387"/>
        <w:tab w:val="right" w:pos="8931"/>
      </w:tabs>
      <w:ind w:left="-426" w:right="-426"/>
      <w:jc w:val="center"/>
      <w:rPr>
        <w:i/>
      </w:rPr>
    </w:pPr>
    <w:r w:rsidRPr="00487667">
      <w:rPr>
        <w:i/>
        <w:color w:val="0A4098"/>
        <w:sz w:val="18"/>
      </w:rPr>
      <w:t>Association internationale sans but lucratif – International non-profit organisation</w:t>
    </w:r>
  </w:p>
  <w:p w14:paraId="05C6037F" w14:textId="77777777" w:rsidR="008C602C" w:rsidRPr="00FE553D" w:rsidRDefault="008C602C" w:rsidP="00A44306">
    <w:pPr>
      <w:pStyle w:val="Header"/>
      <w:pBdr>
        <w:bottom w:val="single" w:sz="4" w:space="4" w:color="0A4098"/>
      </w:pBdr>
      <w:tabs>
        <w:tab w:val="clear" w:pos="4536"/>
        <w:tab w:val="clear" w:pos="9072"/>
        <w:tab w:val="center" w:pos="5387"/>
        <w:tab w:val="right" w:pos="8931"/>
        <w:tab w:val="right" w:pos="9498"/>
      </w:tabs>
      <w:ind w:left="-426" w:right="-426"/>
      <w:rPr>
        <w:sz w:val="12"/>
      </w:rPr>
    </w:pPr>
  </w:p>
  <w:p w14:paraId="1880DCBB" w14:textId="77777777" w:rsidR="008C602C" w:rsidRPr="00FE553D" w:rsidRDefault="008C602C" w:rsidP="00A44306">
    <w:pPr>
      <w:pStyle w:val="Header"/>
      <w:tabs>
        <w:tab w:val="clear" w:pos="4536"/>
        <w:tab w:val="center" w:pos="5387"/>
        <w:tab w:val="right" w:pos="8931"/>
      </w:tabs>
      <w:ind w:right="-426"/>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17E8" w14:textId="77777777" w:rsidR="008C602C" w:rsidRPr="005B0A9F" w:rsidRDefault="00A62EF8" w:rsidP="004050E1">
    <w:pPr>
      <w:pStyle w:val="Header"/>
      <w:tabs>
        <w:tab w:val="clear" w:pos="4536"/>
        <w:tab w:val="clear" w:pos="9072"/>
        <w:tab w:val="center" w:pos="5387"/>
      </w:tabs>
      <w:spacing w:before="120" w:after="120"/>
      <w:ind w:right="-284" w:firstLine="1701"/>
      <w:jc w:val="right"/>
      <w:rPr>
        <w:b/>
        <w:color w:val="000099"/>
        <w:spacing w:val="33"/>
        <w:sz w:val="28"/>
        <w:szCs w:val="28"/>
        <w:lang w:val="en-GB"/>
      </w:rPr>
    </w:pPr>
    <w:r>
      <w:rPr>
        <w:noProof/>
      </w:rPr>
      <w:drawing>
        <wp:anchor distT="0" distB="0" distL="114300" distR="114300" simplePos="0" relativeHeight="251657728" behindDoc="1" locked="0" layoutInCell="1" allowOverlap="1" wp14:anchorId="4198E8D5" wp14:editId="2228FACA">
          <wp:simplePos x="0" y="0"/>
          <wp:positionH relativeFrom="column">
            <wp:posOffset>-229235</wp:posOffset>
          </wp:positionH>
          <wp:positionV relativeFrom="paragraph">
            <wp:posOffset>8255</wp:posOffset>
          </wp:positionV>
          <wp:extent cx="1211580" cy="1211580"/>
          <wp:effectExtent l="0" t="0" r="0" b="0"/>
          <wp:wrapTight wrapText="bothSides">
            <wp:wrapPolygon edited="0">
              <wp:start x="7925" y="0"/>
              <wp:lineTo x="6566" y="226"/>
              <wp:lineTo x="2038" y="3170"/>
              <wp:lineTo x="1358" y="4755"/>
              <wp:lineTo x="0" y="7245"/>
              <wp:lineTo x="0" y="12906"/>
              <wp:lineTo x="226" y="14491"/>
              <wp:lineTo x="2491" y="18566"/>
              <wp:lineTo x="7019" y="21283"/>
              <wp:lineTo x="7925" y="21283"/>
              <wp:lineTo x="13585" y="21283"/>
              <wp:lineTo x="14264" y="21283"/>
              <wp:lineTo x="18792" y="18566"/>
              <wp:lineTo x="21283" y="14491"/>
              <wp:lineTo x="21283" y="7019"/>
              <wp:lineTo x="20151" y="4981"/>
              <wp:lineTo x="19472" y="3170"/>
              <wp:lineTo x="15396" y="679"/>
              <wp:lineTo x="13585" y="0"/>
              <wp:lineTo x="7925" y="0"/>
            </wp:wrapPolygon>
          </wp:wrapTight>
          <wp:docPr id="3" name="Picture 3" descr="Description: Description: Description: C:\Users\User\AppData\Local\Microsoft\Windows\Temporary Internet Files\Content.Word\uems.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C:\Users\User\AppData\Local\Microsoft\Windows\Temporary Internet Files\Content.Word\uems.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02C" w:rsidRPr="005B0A9F">
      <w:rPr>
        <w:b/>
        <w:color w:val="0A4098"/>
        <w:spacing w:val="33"/>
        <w:sz w:val="34"/>
        <w:szCs w:val="34"/>
        <w:lang w:val="en-GB"/>
      </w:rPr>
      <w:tab/>
    </w:r>
    <w:r w:rsidR="008C602C" w:rsidRPr="005B0A9F">
      <w:rPr>
        <w:b/>
        <w:color w:val="000099"/>
        <w:spacing w:val="33"/>
        <w:sz w:val="28"/>
        <w:szCs w:val="28"/>
        <w:lang w:val="en-GB"/>
      </w:rPr>
      <w:t>EUROPEAN UNION OF MEDICAL SPECIALISTS</w:t>
    </w:r>
    <w:r w:rsidR="004050E1" w:rsidRPr="005B0A9F">
      <w:rPr>
        <w:b/>
        <w:color w:val="000099"/>
        <w:spacing w:val="33"/>
        <w:sz w:val="28"/>
        <w:szCs w:val="28"/>
        <w:lang w:val="en-GB"/>
      </w:rPr>
      <w:t xml:space="preserve"> (UEMS)</w:t>
    </w:r>
  </w:p>
  <w:p w14:paraId="1D55DFDF" w14:textId="77777777" w:rsidR="008C602C" w:rsidRPr="004050E1" w:rsidRDefault="004050E1" w:rsidP="004050E1">
    <w:pPr>
      <w:pStyle w:val="Header"/>
      <w:tabs>
        <w:tab w:val="clear" w:pos="4536"/>
        <w:tab w:val="clear" w:pos="9072"/>
        <w:tab w:val="center" w:pos="5387"/>
      </w:tabs>
      <w:spacing w:before="120" w:after="120"/>
      <w:ind w:right="-284" w:firstLine="1701"/>
      <w:jc w:val="right"/>
      <w:rPr>
        <w:b/>
        <w:color w:val="000099"/>
        <w:spacing w:val="33"/>
        <w:sz w:val="24"/>
        <w:szCs w:val="24"/>
        <w:lang w:val="en-GB"/>
      </w:rPr>
    </w:pPr>
    <w:r w:rsidRPr="004050E1">
      <w:rPr>
        <w:b/>
        <w:color w:val="000099"/>
        <w:spacing w:val="33"/>
        <w:sz w:val="24"/>
        <w:szCs w:val="24"/>
        <w:lang w:val="en-GB"/>
      </w:rPr>
      <w:t>EUROPEAN ACCREDITATION COUNCIL ON CME (EACCME</w:t>
    </w:r>
    <w:r w:rsidR="00DF4E69" w:rsidRPr="004050E1">
      <w:rPr>
        <w:b/>
        <w:color w:val="000099"/>
        <w:spacing w:val="33"/>
        <w:sz w:val="24"/>
        <w:szCs w:val="24"/>
        <w:lang w:val="en-GB"/>
      </w:rPr>
      <w:t>®</w:t>
    </w:r>
    <w:r w:rsidRPr="004050E1">
      <w:rPr>
        <w:b/>
        <w:color w:val="000099"/>
        <w:spacing w:val="33"/>
        <w:sz w:val="24"/>
        <w:szCs w:val="24"/>
        <w:lang w:val="en-GB"/>
      </w:rPr>
      <w:t>)</w:t>
    </w:r>
  </w:p>
  <w:p w14:paraId="027A3785" w14:textId="77777777" w:rsidR="004050E1" w:rsidRPr="005B0A9F" w:rsidRDefault="008C602C" w:rsidP="004050E1">
    <w:pPr>
      <w:pStyle w:val="Header"/>
      <w:tabs>
        <w:tab w:val="clear" w:pos="4536"/>
        <w:tab w:val="clear" w:pos="9072"/>
        <w:tab w:val="left" w:pos="1985"/>
        <w:tab w:val="center" w:pos="5387"/>
      </w:tabs>
      <w:ind w:left="-425" w:right="-284"/>
      <w:jc w:val="right"/>
      <w:rPr>
        <w:caps/>
        <w:color w:val="000099"/>
      </w:rPr>
    </w:pPr>
    <w:r w:rsidRPr="004050E1">
      <w:rPr>
        <w:smallCaps/>
        <w:color w:val="000099"/>
        <w:lang w:val="en-US"/>
      </w:rPr>
      <w:tab/>
    </w:r>
    <w:r w:rsidR="004050E1" w:rsidRPr="004050E1">
      <w:rPr>
        <w:smallCaps/>
        <w:color w:val="000099"/>
        <w:lang w:val="en-US"/>
      </w:rPr>
      <w:tab/>
    </w:r>
    <w:r w:rsidR="004050E1" w:rsidRPr="004050E1">
      <w:rPr>
        <w:smallCaps/>
        <w:color w:val="000099"/>
        <w:lang w:val="en-US"/>
      </w:rPr>
      <w:tab/>
    </w:r>
    <w:r w:rsidR="00875A4A" w:rsidRPr="005B0A9F">
      <w:rPr>
        <w:smallCaps/>
        <w:color w:val="000099"/>
      </w:rPr>
      <w:t>Rue de l’Industrie 24</w:t>
    </w:r>
    <w:r w:rsidR="004050E1" w:rsidRPr="005B0A9F">
      <w:rPr>
        <w:smallCaps/>
        <w:color w:val="000099"/>
      </w:rPr>
      <w:t xml:space="preserve">, </w:t>
    </w:r>
    <w:r w:rsidRPr="005B0A9F">
      <w:rPr>
        <w:color w:val="000099"/>
      </w:rPr>
      <w:t>BE- 10</w:t>
    </w:r>
    <w:r w:rsidR="00875A4A" w:rsidRPr="005B0A9F">
      <w:rPr>
        <w:color w:val="000099"/>
      </w:rPr>
      <w:t>4</w:t>
    </w:r>
    <w:r w:rsidRPr="005B0A9F">
      <w:rPr>
        <w:color w:val="000099"/>
      </w:rPr>
      <w:t xml:space="preserve">0 </w:t>
    </w:r>
    <w:r w:rsidRPr="005B0A9F">
      <w:rPr>
        <w:caps/>
        <w:color w:val="000099"/>
      </w:rPr>
      <w:t>Brussels</w:t>
    </w:r>
  </w:p>
  <w:p w14:paraId="25B0A410" w14:textId="77777777" w:rsidR="008C602C" w:rsidRPr="005B0A9F" w:rsidRDefault="008C602C" w:rsidP="004050E1">
    <w:pPr>
      <w:pStyle w:val="Header"/>
      <w:tabs>
        <w:tab w:val="clear" w:pos="4536"/>
        <w:tab w:val="clear" w:pos="9072"/>
        <w:tab w:val="left" w:pos="1985"/>
        <w:tab w:val="center" w:pos="5387"/>
      </w:tabs>
      <w:ind w:left="-425" w:right="-284"/>
      <w:jc w:val="right"/>
    </w:pPr>
    <w:r w:rsidRPr="005B0A9F">
      <w:rPr>
        <w:caps/>
        <w:color w:val="000099"/>
      </w:rPr>
      <w:tab/>
    </w:r>
    <w:r w:rsidRPr="005B0A9F">
      <w:rPr>
        <w:caps/>
        <w:color w:val="000099"/>
      </w:rPr>
      <w:tab/>
    </w:r>
    <w:r w:rsidR="004050E1" w:rsidRPr="005B0A9F">
      <w:rPr>
        <w:caps/>
        <w:color w:val="000099"/>
      </w:rPr>
      <w:tab/>
      <w:t xml:space="preserve">T + 32 2 649 51 64 - </w:t>
    </w:r>
    <w:r w:rsidRPr="005B0A9F">
      <w:rPr>
        <w:caps/>
        <w:color w:val="000099"/>
      </w:rPr>
      <w:t>F  +</w:t>
    </w:r>
    <w:r w:rsidR="00115BB2">
      <w:rPr>
        <w:caps/>
        <w:color w:val="000099"/>
      </w:rPr>
      <w:t xml:space="preserve"> </w:t>
    </w:r>
    <w:r w:rsidRPr="005B0A9F">
      <w:rPr>
        <w:caps/>
        <w:color w:val="000099"/>
      </w:rPr>
      <w:t xml:space="preserve">32 </w:t>
    </w:r>
    <w:r w:rsidR="004050E1" w:rsidRPr="005B0A9F">
      <w:rPr>
        <w:caps/>
        <w:color w:val="000099"/>
      </w:rPr>
      <w:t>2 640 37 30</w:t>
    </w:r>
  </w:p>
  <w:p w14:paraId="0492BCE1" w14:textId="77777777" w:rsidR="008C602C" w:rsidRPr="00953136" w:rsidRDefault="008C602C" w:rsidP="004050E1">
    <w:pPr>
      <w:pStyle w:val="Footer"/>
      <w:tabs>
        <w:tab w:val="clear" w:pos="9072"/>
        <w:tab w:val="left" w:pos="1985"/>
        <w:tab w:val="right" w:pos="9498"/>
      </w:tabs>
      <w:ind w:left="-426" w:right="-284"/>
      <w:jc w:val="right"/>
      <w:rPr>
        <w:color w:val="FF0000"/>
        <w:u w:val="single"/>
      </w:rPr>
    </w:pPr>
    <w:r w:rsidRPr="005B0A9F">
      <w:rPr>
        <w:color w:val="FF0000"/>
      </w:rPr>
      <w:tab/>
    </w:r>
    <w:r w:rsidR="004050E1" w:rsidRPr="00953136">
      <w:rPr>
        <w:color w:val="FF0000"/>
      </w:rPr>
      <w:tab/>
    </w:r>
    <w:r w:rsidR="00953136" w:rsidRPr="00953136">
      <w:rPr>
        <w:color w:val="FF0000"/>
        <w:u w:val="single"/>
      </w:rPr>
      <w:t>https://eaccme.uems.eu</w:t>
    </w:r>
    <w:r w:rsidR="004050E1" w:rsidRPr="00953136">
      <w:rPr>
        <w:color w:val="FF0000"/>
      </w:rPr>
      <w:t xml:space="preserve"> - </w:t>
    </w:r>
    <w:hyperlink r:id="rId2" w:history="1">
      <w:r w:rsidR="00953136" w:rsidRPr="00953136">
        <w:rPr>
          <w:rStyle w:val="Hyperlink"/>
          <w:color w:val="FF0000"/>
        </w:rPr>
        <w:t>accreditation@uems.eu</w:t>
      </w:r>
    </w:hyperlink>
  </w:p>
  <w:p w14:paraId="0C64BDA9" w14:textId="77777777" w:rsidR="008C602C" w:rsidRPr="005B0A9F" w:rsidRDefault="008C602C" w:rsidP="004050E1">
    <w:pPr>
      <w:pStyle w:val="Header"/>
      <w:pBdr>
        <w:bottom w:val="single" w:sz="4" w:space="4" w:color="0A4098"/>
      </w:pBdr>
      <w:tabs>
        <w:tab w:val="clear" w:pos="4536"/>
        <w:tab w:val="clear" w:pos="9072"/>
        <w:tab w:val="center" w:pos="5387"/>
        <w:tab w:val="right" w:pos="9498"/>
      </w:tabs>
      <w:ind w:left="-426" w:right="-426"/>
      <w:rPr>
        <w:sz w:val="12"/>
      </w:rPr>
    </w:pPr>
  </w:p>
  <w:p w14:paraId="0FCCBF89" w14:textId="77777777" w:rsidR="008C602C" w:rsidRPr="005B0A9F" w:rsidRDefault="008C6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67C7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EB61212"/>
    <w:multiLevelType w:val="hybridMultilevel"/>
    <w:tmpl w:val="C1AC58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DF"/>
    <w:rsid w:val="00026A74"/>
    <w:rsid w:val="00042FC3"/>
    <w:rsid w:val="00054CBC"/>
    <w:rsid w:val="00056187"/>
    <w:rsid w:val="0006765C"/>
    <w:rsid w:val="000842F0"/>
    <w:rsid w:val="000B36D6"/>
    <w:rsid w:val="000B3751"/>
    <w:rsid w:val="00101C03"/>
    <w:rsid w:val="00114F1C"/>
    <w:rsid w:val="00115BB2"/>
    <w:rsid w:val="001342DD"/>
    <w:rsid w:val="00167B78"/>
    <w:rsid w:val="001932B6"/>
    <w:rsid w:val="001940C8"/>
    <w:rsid w:val="001B71D4"/>
    <w:rsid w:val="001C6589"/>
    <w:rsid w:val="001F62DF"/>
    <w:rsid w:val="002136C9"/>
    <w:rsid w:val="002B4B94"/>
    <w:rsid w:val="002F33A7"/>
    <w:rsid w:val="003055A6"/>
    <w:rsid w:val="0034013B"/>
    <w:rsid w:val="003A06CB"/>
    <w:rsid w:val="003C223F"/>
    <w:rsid w:val="004050E1"/>
    <w:rsid w:val="0042323D"/>
    <w:rsid w:val="00487667"/>
    <w:rsid w:val="004911FB"/>
    <w:rsid w:val="00494155"/>
    <w:rsid w:val="004A3A1E"/>
    <w:rsid w:val="004F43F3"/>
    <w:rsid w:val="004F5285"/>
    <w:rsid w:val="005353F3"/>
    <w:rsid w:val="005A4791"/>
    <w:rsid w:val="005B0A9F"/>
    <w:rsid w:val="005C5969"/>
    <w:rsid w:val="005C6A91"/>
    <w:rsid w:val="005D749D"/>
    <w:rsid w:val="00602BB0"/>
    <w:rsid w:val="00635617"/>
    <w:rsid w:val="006E0816"/>
    <w:rsid w:val="006F5C0E"/>
    <w:rsid w:val="00730735"/>
    <w:rsid w:val="00743702"/>
    <w:rsid w:val="007C5B1C"/>
    <w:rsid w:val="007C6424"/>
    <w:rsid w:val="007F02BD"/>
    <w:rsid w:val="008047AB"/>
    <w:rsid w:val="00875A4A"/>
    <w:rsid w:val="008818EB"/>
    <w:rsid w:val="008C00B6"/>
    <w:rsid w:val="008C602C"/>
    <w:rsid w:val="009269F2"/>
    <w:rsid w:val="0094496F"/>
    <w:rsid w:val="00953136"/>
    <w:rsid w:val="00953D7D"/>
    <w:rsid w:val="009723AF"/>
    <w:rsid w:val="0097463A"/>
    <w:rsid w:val="009C4908"/>
    <w:rsid w:val="009C6FCF"/>
    <w:rsid w:val="009C752A"/>
    <w:rsid w:val="00A25D02"/>
    <w:rsid w:val="00A27781"/>
    <w:rsid w:val="00A30A42"/>
    <w:rsid w:val="00A3386E"/>
    <w:rsid w:val="00A44306"/>
    <w:rsid w:val="00A62EF8"/>
    <w:rsid w:val="00AB2BC6"/>
    <w:rsid w:val="00AB39BB"/>
    <w:rsid w:val="00AC116F"/>
    <w:rsid w:val="00AC26B8"/>
    <w:rsid w:val="00AE5842"/>
    <w:rsid w:val="00AE5CB7"/>
    <w:rsid w:val="00AF5496"/>
    <w:rsid w:val="00B14B39"/>
    <w:rsid w:val="00B72D9D"/>
    <w:rsid w:val="00BD736A"/>
    <w:rsid w:val="00BE13BC"/>
    <w:rsid w:val="00C51A9B"/>
    <w:rsid w:val="00CA67C3"/>
    <w:rsid w:val="00CA6AE4"/>
    <w:rsid w:val="00CC5A1F"/>
    <w:rsid w:val="00CF75A2"/>
    <w:rsid w:val="00D573FB"/>
    <w:rsid w:val="00D66210"/>
    <w:rsid w:val="00DB52F8"/>
    <w:rsid w:val="00DC1E51"/>
    <w:rsid w:val="00DF4E69"/>
    <w:rsid w:val="00E00DE8"/>
    <w:rsid w:val="00E523F4"/>
    <w:rsid w:val="00EB26B3"/>
    <w:rsid w:val="00F3100A"/>
    <w:rsid w:val="00F7285E"/>
    <w:rsid w:val="00F90CA6"/>
    <w:rsid w:val="00F9542C"/>
    <w:rsid w:val="00F97D97"/>
    <w:rsid w:val="00FC21FE"/>
    <w:rsid w:val="00FD0DF4"/>
    <w:rsid w:val="00FE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11F89"/>
  <w15:chartTrackingRefBased/>
  <w15:docId w15:val="{435EEF1C-CE3B-B841-9596-144FA3F3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496F"/>
  </w:style>
  <w:style w:type="paragraph" w:styleId="Footer">
    <w:name w:val="footer"/>
    <w:basedOn w:val="Normal"/>
    <w:link w:val="FooterChar"/>
    <w:uiPriority w:val="99"/>
    <w:unhideWhenUsed/>
    <w:rsid w:val="009449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496F"/>
  </w:style>
  <w:style w:type="paragraph" w:styleId="BalloonText">
    <w:name w:val="Balloon Text"/>
    <w:basedOn w:val="Normal"/>
    <w:link w:val="BalloonTextChar"/>
    <w:uiPriority w:val="99"/>
    <w:semiHidden/>
    <w:unhideWhenUsed/>
    <w:rsid w:val="0094496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4496F"/>
    <w:rPr>
      <w:rFonts w:ascii="Tahoma" w:hAnsi="Tahoma" w:cs="Tahoma"/>
      <w:sz w:val="16"/>
      <w:szCs w:val="16"/>
    </w:rPr>
  </w:style>
  <w:style w:type="character" w:styleId="Hyperlink">
    <w:name w:val="Hyperlink"/>
    <w:uiPriority w:val="99"/>
    <w:unhideWhenUsed/>
    <w:rsid w:val="00CA67C3"/>
    <w:rPr>
      <w:color w:val="0000FF"/>
      <w:u w:val="single"/>
    </w:rPr>
  </w:style>
  <w:style w:type="table" w:styleId="TableGrid">
    <w:name w:val="Table Grid"/>
    <w:basedOn w:val="TableNormal"/>
    <w:uiPriority w:val="59"/>
    <w:rsid w:val="0074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evnseznamzvraznn11">
    <w:name w:val="Barevný seznam – zvýraznění 11"/>
    <w:basedOn w:val="Normal"/>
    <w:uiPriority w:val="34"/>
    <w:qFormat/>
    <w:rsid w:val="003A06CB"/>
    <w:pPr>
      <w:spacing w:after="0" w:line="240" w:lineRule="auto"/>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ems.net" TargetMode="External"/><Relationship Id="rId1" Type="http://schemas.openxmlformats.org/officeDocument/2006/relationships/hyperlink" Target="http://www.uems.ne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accreditation@uems.eu"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UEMS%20LETTERHEAD%20-%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S:\UEMS LETTERHEAD - Template Final.dotx</Template>
  <TotalTime>2</TotalTime>
  <Pages>1</Pages>
  <Words>181</Words>
  <Characters>1035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Conflict of Interest Disclosure Form</vt:lpstr>
    </vt:vector>
  </TitlesOfParts>
  <Company>HP</Company>
  <LinksUpToDate>false</LinksUpToDate>
  <CharactersWithSpaces>1214</CharactersWithSpaces>
  <SharedDoc>false</SharedDoc>
  <HLinks>
    <vt:vector size="18" baseType="variant">
      <vt:variant>
        <vt:i4>4784227</vt:i4>
      </vt:variant>
      <vt:variant>
        <vt:i4>6</vt:i4>
      </vt:variant>
      <vt:variant>
        <vt:i4>0</vt:i4>
      </vt:variant>
      <vt:variant>
        <vt:i4>5</vt:i4>
      </vt:variant>
      <vt:variant>
        <vt:lpwstr>mailto:accreditation@uems.eu</vt:lpwstr>
      </vt:variant>
      <vt:variant>
        <vt:lpwstr/>
      </vt:variant>
      <vt:variant>
        <vt:i4>2162712</vt:i4>
      </vt:variant>
      <vt:variant>
        <vt:i4>3</vt:i4>
      </vt:variant>
      <vt:variant>
        <vt:i4>0</vt:i4>
      </vt:variant>
      <vt:variant>
        <vt:i4>5</vt:i4>
      </vt:variant>
      <vt:variant>
        <vt:lpwstr>mailto:info@uems.net</vt:lpwstr>
      </vt:variant>
      <vt:variant>
        <vt:lpwstr/>
      </vt:variant>
      <vt:variant>
        <vt:i4>5701724</vt:i4>
      </vt:variant>
      <vt:variant>
        <vt:i4>0</vt:i4>
      </vt:variant>
      <vt:variant>
        <vt:i4>0</vt:i4>
      </vt:variant>
      <vt:variant>
        <vt:i4>5</vt:i4>
      </vt:variant>
      <vt:variant>
        <vt:lpwstr>http://www.uems.net/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Disclosure Form</dc:title>
  <dc:subject/>
  <dc:creator>Jean-Baptiste Rouffet</dc:creator>
  <cp:keywords/>
  <cp:lastModifiedBy>George Smith</cp:lastModifiedBy>
  <cp:revision>2</cp:revision>
  <cp:lastPrinted>2018-01-22T09:16:00Z</cp:lastPrinted>
  <dcterms:created xsi:type="dcterms:W3CDTF">2021-03-20T08:39:00Z</dcterms:created>
  <dcterms:modified xsi:type="dcterms:W3CDTF">2021-03-20T08:39:00Z</dcterms:modified>
</cp:coreProperties>
</file>